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1F13" w14:textId="348E535A" w:rsidR="00FE2F6B" w:rsidRPr="003D5DCF" w:rsidRDefault="00000000" w:rsidP="003D5DCF">
      <w:pPr>
        <w:spacing w:line="360" w:lineRule="auto"/>
        <w:ind w:left="4320" w:right="84" w:firstLine="720"/>
        <w:rPr>
          <w:rFonts w:ascii="TheMix C5 SemiLight" w:eastAsia="Cambria" w:hAnsi="TheMix C5 SemiLight" w:cs="Cambria"/>
          <w:color w:val="404040"/>
          <w:sz w:val="18"/>
          <w:szCs w:val="18"/>
        </w:rPr>
      </w:pPr>
      <w:r w:rsidRPr="003D5DCF">
        <w:rPr>
          <w:rFonts w:ascii="TheMix C5 SemiLight" w:eastAsia="Cambria" w:hAnsi="TheMix C5 SemiLight" w:cs="Cambria"/>
          <w:color w:val="262626"/>
          <w:sz w:val="18"/>
          <w:szCs w:val="18"/>
        </w:rPr>
        <w:t xml:space="preserve">Dne </w:t>
      </w:r>
      <w:r w:rsidR="00FF7E75">
        <w:rPr>
          <w:rFonts w:ascii="TheMix C5 SemiLight" w:eastAsia="Cambria" w:hAnsi="TheMix C5 SemiLight" w:cs="Cambria"/>
          <w:color w:val="262626"/>
          <w:sz w:val="18"/>
          <w:szCs w:val="18"/>
        </w:rPr>
        <w:t>7</w:t>
      </w:r>
      <w:r w:rsidRPr="003D5DCF">
        <w:rPr>
          <w:rFonts w:ascii="TheMix C5 SemiLight" w:eastAsia="Cambria" w:hAnsi="TheMix C5 SemiLight" w:cs="Cambria"/>
          <w:color w:val="262626"/>
          <w:sz w:val="18"/>
          <w:szCs w:val="18"/>
        </w:rPr>
        <w:t xml:space="preserve">. </w:t>
      </w:r>
      <w:r w:rsidR="00FF7E75">
        <w:rPr>
          <w:rFonts w:ascii="TheMix C5 SemiLight" w:eastAsia="Cambria" w:hAnsi="TheMix C5 SemiLight" w:cs="Cambria"/>
          <w:color w:val="262626"/>
          <w:sz w:val="18"/>
          <w:szCs w:val="18"/>
        </w:rPr>
        <w:t>prosince</w:t>
      </w:r>
      <w:r w:rsidRPr="003D5DCF">
        <w:rPr>
          <w:rFonts w:ascii="TheMix C5 SemiLight" w:eastAsia="Cambria" w:hAnsi="TheMix C5 SemiLight" w:cs="Cambria"/>
          <w:color w:val="262626"/>
          <w:sz w:val="18"/>
          <w:szCs w:val="18"/>
        </w:rPr>
        <w:t xml:space="preserve"> 2023</w:t>
      </w:r>
    </w:p>
    <w:p w14:paraId="4D4C23D2" w14:textId="77777777" w:rsidR="00FE2F6B" w:rsidRPr="003D5DCF" w:rsidRDefault="00000000" w:rsidP="003D5DCF">
      <w:pPr>
        <w:spacing w:line="360" w:lineRule="auto"/>
        <w:ind w:right="84"/>
        <w:rPr>
          <w:rFonts w:ascii="TheMix C5 Bold" w:eastAsia="Cambria" w:hAnsi="TheMix C5 Bold" w:cs="Cambria"/>
          <w:color w:val="262626"/>
          <w:sz w:val="18"/>
          <w:szCs w:val="18"/>
        </w:rPr>
      </w:pPr>
      <w:r w:rsidRPr="003D5DCF">
        <w:rPr>
          <w:rFonts w:ascii="TheMix C5 Bold" w:eastAsia="Cambria" w:hAnsi="TheMix C5 Bold" w:cs="Cambria"/>
          <w:color w:val="262626"/>
          <w:sz w:val="18"/>
          <w:szCs w:val="18"/>
        </w:rPr>
        <w:t>Dopis k registraci 202</w:t>
      </w:r>
      <w:r w:rsidR="008A6D4B">
        <w:rPr>
          <w:rFonts w:ascii="TheMix C5 Bold" w:eastAsia="Cambria" w:hAnsi="TheMix C5 Bold" w:cs="Cambria"/>
          <w:color w:val="262626"/>
          <w:sz w:val="18"/>
          <w:szCs w:val="18"/>
        </w:rPr>
        <w:t>4</w:t>
      </w:r>
    </w:p>
    <w:p w14:paraId="7D071C4E"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Vážení rodiče,</w:t>
      </w:r>
    </w:p>
    <w:p w14:paraId="14D5E78E"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touto cestou bychom Vás chtěli informovat o nevyhnutelném navýšení registračního příspěvku pro rok 202</w:t>
      </w:r>
      <w:r w:rsidR="008A6D4B">
        <w:rPr>
          <w:rFonts w:ascii="TheMix C5 SemiLight" w:eastAsia="Cambria" w:hAnsi="TheMix C5 SemiLight" w:cs="Cambria"/>
          <w:color w:val="262626"/>
          <w:sz w:val="18"/>
          <w:szCs w:val="18"/>
        </w:rPr>
        <w:t>4</w:t>
      </w:r>
      <w:r w:rsidRPr="003D5DCF">
        <w:rPr>
          <w:rFonts w:ascii="TheMix C5 SemiLight" w:eastAsia="Cambria" w:hAnsi="TheMix C5 SemiLight" w:cs="Cambria"/>
          <w:color w:val="262626"/>
          <w:sz w:val="18"/>
          <w:szCs w:val="18"/>
        </w:rPr>
        <w:t xml:space="preserve"> a jeho důvodech. Dále se v tomto dopise dozvíte o výši členského příspěvku v jednotlivých kategoriích, o termínu a způsobu platby. </w:t>
      </w:r>
    </w:p>
    <w:p w14:paraId="6D20F8F1"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Co je členský příspěvek, z čeho se skládá a k čemu slouží? </w:t>
      </w:r>
      <w:r w:rsidRPr="003D5DCF">
        <w:rPr>
          <w:rFonts w:ascii="TheMix C5 SemiLight" w:eastAsia="Cambria" w:hAnsi="TheMix C5 SemiLight" w:cs="Cambria"/>
          <w:color w:val="262626"/>
          <w:sz w:val="18"/>
          <w:szCs w:val="18"/>
        </w:rPr>
        <w:br/>
        <w:t xml:space="preserve">Členský příspěvek, označovaný běžně jako „registrace“, je pravidelný každoroční poplatek, jehož zaplacení je podmínkou členství Vašeho dítěte na příslušný rok. </w:t>
      </w:r>
    </w:p>
    <w:p w14:paraId="24FB24E5"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Následující tabulka ukazuje položky, ze kterých je složena výsledná výše členského příspěvku ve středisku a účel, kterému slouží. </w:t>
      </w:r>
    </w:p>
    <w:tbl>
      <w:tblPr>
        <w:tblStyle w:val="a"/>
        <w:tblW w:w="718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6"/>
        <w:gridCol w:w="4253"/>
        <w:gridCol w:w="1134"/>
      </w:tblGrid>
      <w:tr w:rsidR="003D5DCF" w:rsidRPr="003D5DCF" w14:paraId="47E72EA5" w14:textId="77777777" w:rsidTr="003D5DCF">
        <w:tc>
          <w:tcPr>
            <w:tcW w:w="1796" w:type="dxa"/>
            <w:shd w:val="clear" w:color="auto" w:fill="auto"/>
            <w:tcMar>
              <w:top w:w="100" w:type="dxa"/>
              <w:left w:w="100" w:type="dxa"/>
              <w:bottom w:w="100" w:type="dxa"/>
              <w:right w:w="100" w:type="dxa"/>
            </w:tcMar>
          </w:tcPr>
          <w:p w14:paraId="51C33C08"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členské příspěvky vyšším organizačním jednotkám Junáka – ústředí </w:t>
            </w:r>
          </w:p>
        </w:tc>
        <w:tc>
          <w:tcPr>
            <w:tcW w:w="4253" w:type="dxa"/>
            <w:shd w:val="clear" w:color="auto" w:fill="auto"/>
            <w:tcMar>
              <w:top w:w="100" w:type="dxa"/>
              <w:left w:w="100" w:type="dxa"/>
              <w:bottom w:w="100" w:type="dxa"/>
              <w:right w:w="100" w:type="dxa"/>
            </w:tcMar>
          </w:tcPr>
          <w:p w14:paraId="49E2ECC0" w14:textId="532070DF"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hrazení mezd pracovníků ústředí Junáka, hrazení příspěvků v mezinárodních skautských organizacích a možnost využívání metodických příruček a jiné podpory, tvorba účelových fondů, spolufinancování projektů středisek, úrazové pojištění pro všechny účastníky na všech akcích Junáka, vytváření dlouhodobé rezervy, možnost objednání skautského časopisu, možnost členské karty Junáka, možnost využití služeb STS</w:t>
            </w:r>
          </w:p>
        </w:tc>
        <w:tc>
          <w:tcPr>
            <w:tcW w:w="1134" w:type="dxa"/>
            <w:shd w:val="clear" w:color="auto" w:fill="auto"/>
            <w:tcMar>
              <w:top w:w="100" w:type="dxa"/>
              <w:left w:w="100" w:type="dxa"/>
              <w:bottom w:w="100" w:type="dxa"/>
              <w:right w:w="100" w:type="dxa"/>
            </w:tcMar>
          </w:tcPr>
          <w:p w14:paraId="21A16688"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400 Kč </w:t>
            </w:r>
          </w:p>
        </w:tc>
      </w:tr>
      <w:tr w:rsidR="003D5DCF" w:rsidRPr="003D5DCF" w14:paraId="60F4CC23" w14:textId="77777777" w:rsidTr="003D5DCF">
        <w:tc>
          <w:tcPr>
            <w:tcW w:w="1796" w:type="dxa"/>
            <w:shd w:val="clear" w:color="auto" w:fill="auto"/>
            <w:tcMar>
              <w:top w:w="100" w:type="dxa"/>
              <w:left w:w="100" w:type="dxa"/>
              <w:bottom w:w="100" w:type="dxa"/>
              <w:right w:w="100" w:type="dxa"/>
            </w:tcMar>
          </w:tcPr>
          <w:p w14:paraId="0AF55579" w14:textId="77777777" w:rsidR="00FE2F6B" w:rsidRPr="003D5DCF" w:rsidRDefault="00000000" w:rsidP="003D5DCF">
            <w:pPr>
              <w:widowControl w:val="0"/>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členské příspěvky vyšším organizačním jednotkám Junáka – kraj</w:t>
            </w:r>
          </w:p>
        </w:tc>
        <w:tc>
          <w:tcPr>
            <w:tcW w:w="4253" w:type="dxa"/>
            <w:shd w:val="clear" w:color="auto" w:fill="auto"/>
            <w:tcMar>
              <w:top w:w="100" w:type="dxa"/>
              <w:left w:w="100" w:type="dxa"/>
              <w:bottom w:w="100" w:type="dxa"/>
              <w:right w:w="100" w:type="dxa"/>
            </w:tcMar>
          </w:tcPr>
          <w:p w14:paraId="00DCBB28"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chod této vyšší organizační jednotky, spolufinancování projektů středisek, vytváření rezervy</w:t>
            </w:r>
          </w:p>
        </w:tc>
        <w:tc>
          <w:tcPr>
            <w:tcW w:w="1134" w:type="dxa"/>
            <w:shd w:val="clear" w:color="auto" w:fill="auto"/>
            <w:tcMar>
              <w:top w:w="100" w:type="dxa"/>
              <w:left w:w="100" w:type="dxa"/>
              <w:bottom w:w="100" w:type="dxa"/>
              <w:right w:w="100" w:type="dxa"/>
            </w:tcMar>
          </w:tcPr>
          <w:p w14:paraId="2F04A9DA"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20 Kč</w:t>
            </w:r>
          </w:p>
        </w:tc>
      </w:tr>
      <w:tr w:rsidR="003D5DCF" w:rsidRPr="003D5DCF" w14:paraId="0CC69EE4" w14:textId="77777777" w:rsidTr="003D5DCF">
        <w:tc>
          <w:tcPr>
            <w:tcW w:w="1796" w:type="dxa"/>
            <w:shd w:val="clear" w:color="auto" w:fill="auto"/>
            <w:tcMar>
              <w:top w:w="100" w:type="dxa"/>
              <w:left w:w="100" w:type="dxa"/>
              <w:bottom w:w="100" w:type="dxa"/>
              <w:right w:w="100" w:type="dxa"/>
            </w:tcMar>
          </w:tcPr>
          <w:p w14:paraId="2A484C0C"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příspěvek středisku </w:t>
            </w:r>
          </w:p>
        </w:tc>
        <w:tc>
          <w:tcPr>
            <w:tcW w:w="4253" w:type="dxa"/>
            <w:shd w:val="clear" w:color="auto" w:fill="auto"/>
            <w:tcMar>
              <w:top w:w="100" w:type="dxa"/>
              <w:left w:w="100" w:type="dxa"/>
              <w:bottom w:w="100" w:type="dxa"/>
              <w:right w:w="100" w:type="dxa"/>
            </w:tcMar>
          </w:tcPr>
          <w:p w14:paraId="329A24C1"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běžná oddílová činnost (každotýdenní schůzky v klubovně), provozní náklady střediska, nákup vybavení a materiálu, vytváření finanční rezervy pro investice a zajištění chodu střediska při neočekávaných situacích či výdajích.</w:t>
            </w:r>
          </w:p>
        </w:tc>
        <w:tc>
          <w:tcPr>
            <w:tcW w:w="1134" w:type="dxa"/>
            <w:shd w:val="clear" w:color="auto" w:fill="auto"/>
            <w:tcMar>
              <w:top w:w="100" w:type="dxa"/>
              <w:left w:w="100" w:type="dxa"/>
              <w:bottom w:w="100" w:type="dxa"/>
              <w:right w:w="100" w:type="dxa"/>
            </w:tcMar>
          </w:tcPr>
          <w:p w14:paraId="5E80C306"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zbylá část registrace</w:t>
            </w:r>
          </w:p>
        </w:tc>
      </w:tr>
    </w:tbl>
    <w:p w14:paraId="3ACA3EE9" w14:textId="77777777" w:rsidR="00FE2F6B" w:rsidRPr="003D5DCF" w:rsidRDefault="00000000" w:rsidP="003D5DCF">
      <w:pPr>
        <w:ind w:right="84"/>
        <w:rPr>
          <w:rFonts w:ascii="TheMix C5 SemiLight" w:eastAsia="Cambria" w:hAnsi="TheMix C5 SemiLight" w:cs="Cambria"/>
          <w:color w:val="262626"/>
          <w:sz w:val="18"/>
          <w:szCs w:val="18"/>
        </w:rPr>
      </w:pPr>
      <w:sdt>
        <w:sdtPr>
          <w:rPr>
            <w:rFonts w:ascii="TheMix C5 SemiLight" w:hAnsi="TheMix C5 SemiLight"/>
            <w:sz w:val="18"/>
            <w:szCs w:val="18"/>
          </w:rPr>
          <w:tag w:val="goog_rdk_0"/>
          <w:id w:val="-742025568"/>
        </w:sdtPr>
        <w:sdtContent/>
      </w:sdt>
    </w:p>
    <w:p w14:paraId="7BDC3F51"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V následující tabulce uvádíme výši členských příspěvků pro rok 2024 v </w:t>
      </w:r>
      <w:r w:rsidR="003D5DCF">
        <w:rPr>
          <w:rFonts w:ascii="TheMix C5 SemiLight" w:eastAsia="Cambria" w:hAnsi="TheMix C5 SemiLight" w:cs="Cambria"/>
          <w:color w:val="262626"/>
          <w:sz w:val="18"/>
          <w:szCs w:val="18"/>
        </w:rPr>
        <w:br/>
      </w:r>
      <w:r w:rsidRPr="003D5DCF">
        <w:rPr>
          <w:rFonts w:ascii="TheMix C5 SemiLight" w:eastAsia="Cambria" w:hAnsi="TheMix C5 SemiLight" w:cs="Cambria"/>
          <w:color w:val="262626"/>
          <w:sz w:val="18"/>
          <w:szCs w:val="18"/>
        </w:rPr>
        <w:t xml:space="preserve">jednotlivých kategoriích. </w:t>
      </w:r>
    </w:p>
    <w:tbl>
      <w:tblPr>
        <w:tblStyle w:val="a0"/>
        <w:tblW w:w="69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620"/>
      </w:tblGrid>
      <w:tr w:rsidR="00FE2F6B" w:rsidRPr="003D5DCF" w14:paraId="2477C1AF" w14:textId="77777777">
        <w:tc>
          <w:tcPr>
            <w:tcW w:w="5370" w:type="dxa"/>
            <w:shd w:val="clear" w:color="auto" w:fill="auto"/>
            <w:tcMar>
              <w:top w:w="100" w:type="dxa"/>
              <w:left w:w="100" w:type="dxa"/>
              <w:bottom w:w="100" w:type="dxa"/>
              <w:right w:w="100" w:type="dxa"/>
            </w:tcMar>
          </w:tcPr>
          <w:p w14:paraId="4B75FBFD"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lastRenderedPageBreak/>
              <w:t>základní registrační poplatek</w:t>
            </w:r>
          </w:p>
        </w:tc>
        <w:tc>
          <w:tcPr>
            <w:tcW w:w="1620" w:type="dxa"/>
            <w:shd w:val="clear" w:color="auto" w:fill="auto"/>
            <w:tcMar>
              <w:top w:w="100" w:type="dxa"/>
              <w:left w:w="100" w:type="dxa"/>
              <w:bottom w:w="100" w:type="dxa"/>
              <w:right w:w="100" w:type="dxa"/>
            </w:tcMar>
          </w:tcPr>
          <w:p w14:paraId="0850F29A"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1000 Kč</w:t>
            </w:r>
          </w:p>
        </w:tc>
      </w:tr>
      <w:tr w:rsidR="00FE2F6B" w:rsidRPr="003D5DCF" w14:paraId="26D40EB6" w14:textId="77777777">
        <w:tc>
          <w:tcPr>
            <w:tcW w:w="5370" w:type="dxa"/>
            <w:shd w:val="clear" w:color="auto" w:fill="auto"/>
            <w:tcMar>
              <w:top w:w="100" w:type="dxa"/>
              <w:left w:w="100" w:type="dxa"/>
              <w:bottom w:w="100" w:type="dxa"/>
              <w:right w:w="100" w:type="dxa"/>
            </w:tcMar>
          </w:tcPr>
          <w:p w14:paraId="214E11D8"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rodinný poplatek (sourozenci, manželé a děti)</w:t>
            </w:r>
          </w:p>
        </w:tc>
        <w:tc>
          <w:tcPr>
            <w:tcW w:w="1620" w:type="dxa"/>
            <w:shd w:val="clear" w:color="auto" w:fill="auto"/>
            <w:tcMar>
              <w:top w:w="100" w:type="dxa"/>
              <w:left w:w="100" w:type="dxa"/>
              <w:bottom w:w="100" w:type="dxa"/>
              <w:right w:w="100" w:type="dxa"/>
            </w:tcMar>
          </w:tcPr>
          <w:p w14:paraId="4B0F58F2"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800 Kč</w:t>
            </w:r>
          </w:p>
        </w:tc>
      </w:tr>
      <w:tr w:rsidR="00FE2F6B" w:rsidRPr="003D5DCF" w14:paraId="0D5DFD50" w14:textId="77777777">
        <w:tc>
          <w:tcPr>
            <w:tcW w:w="5370" w:type="dxa"/>
            <w:shd w:val="clear" w:color="auto" w:fill="auto"/>
            <w:tcMar>
              <w:top w:w="100" w:type="dxa"/>
              <w:left w:w="100" w:type="dxa"/>
              <w:bottom w:w="100" w:type="dxa"/>
              <w:right w:w="100" w:type="dxa"/>
            </w:tcMar>
          </w:tcPr>
          <w:p w14:paraId="30452AF1"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členové klubu rodinného skautingu (Jednička a Fénix)</w:t>
            </w:r>
          </w:p>
        </w:tc>
        <w:tc>
          <w:tcPr>
            <w:tcW w:w="1620" w:type="dxa"/>
            <w:shd w:val="clear" w:color="auto" w:fill="auto"/>
            <w:tcMar>
              <w:top w:w="100" w:type="dxa"/>
              <w:left w:w="100" w:type="dxa"/>
              <w:bottom w:w="100" w:type="dxa"/>
              <w:right w:w="100" w:type="dxa"/>
            </w:tcMar>
          </w:tcPr>
          <w:p w14:paraId="688D3CAF" w14:textId="77777777" w:rsidR="00FE2F6B" w:rsidRPr="003D5DCF" w:rsidRDefault="00000000" w:rsidP="003D5DCF">
            <w:pPr>
              <w:widowControl w:val="0"/>
              <w:pBdr>
                <w:top w:val="nil"/>
                <w:left w:val="nil"/>
                <w:bottom w:val="nil"/>
                <w:right w:val="nil"/>
                <w:between w:val="nil"/>
              </w:pBdr>
              <w:spacing w:after="0" w:line="240" w:lineRule="auto"/>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600 Kč</w:t>
            </w:r>
          </w:p>
        </w:tc>
      </w:tr>
    </w:tbl>
    <w:p w14:paraId="69CBA394" w14:textId="77777777" w:rsidR="00FE2F6B" w:rsidRPr="003D5DCF" w:rsidRDefault="00FE2F6B" w:rsidP="003D5DCF">
      <w:pPr>
        <w:ind w:right="84"/>
        <w:rPr>
          <w:rFonts w:ascii="TheMix C5 SemiLight" w:eastAsia="Cambria" w:hAnsi="TheMix C5 SemiLight" w:cs="Cambria"/>
          <w:color w:val="262626"/>
          <w:sz w:val="18"/>
          <w:szCs w:val="18"/>
        </w:rPr>
      </w:pPr>
    </w:p>
    <w:p w14:paraId="444F437A"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Důvodů pro zvýšení registrace oproti loňskému roku máme více. </w:t>
      </w:r>
      <w:sdt>
        <w:sdtPr>
          <w:rPr>
            <w:rFonts w:ascii="TheMix C5 SemiLight" w:hAnsi="TheMix C5 SemiLight"/>
            <w:sz w:val="18"/>
            <w:szCs w:val="18"/>
          </w:rPr>
          <w:tag w:val="goog_rdk_1"/>
          <w:id w:val="1698196300"/>
        </w:sdtPr>
        <w:sdtContent/>
      </w:sdt>
      <w:r w:rsidRPr="003D5DCF">
        <w:rPr>
          <w:rFonts w:ascii="TheMix C5 SemiLight" w:eastAsia="Cambria" w:hAnsi="TheMix C5 SemiLight" w:cs="Cambria"/>
          <w:color w:val="262626"/>
          <w:sz w:val="18"/>
          <w:szCs w:val="18"/>
        </w:rPr>
        <w:t>Mezi hlavní důvody patří navýšení odvodů vyšším organizačním jednotkám a navýšení cen energií (a tedy provozu kluboven). Dále chceme pro středisko vytvořit dostatečnou finanční rezervu, kterou budeme moct použít pro další rozvoj (například k získání dalších prostor, pokud by nadále docházelo k rozšiřování členské základny).</w:t>
      </w:r>
    </w:p>
    <w:p w14:paraId="2FDC6993"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V</w:t>
      </w:r>
      <w:sdt>
        <w:sdtPr>
          <w:rPr>
            <w:rFonts w:ascii="TheMix C5 SemiLight" w:hAnsi="TheMix C5 SemiLight"/>
            <w:sz w:val="18"/>
            <w:szCs w:val="18"/>
          </w:rPr>
          <w:tag w:val="goog_rdk_2"/>
          <w:id w:val="-1125394884"/>
        </w:sdtPr>
        <w:sdtContent/>
      </w:sdt>
      <w:sdt>
        <w:sdtPr>
          <w:rPr>
            <w:rFonts w:ascii="TheMix C5 SemiLight" w:hAnsi="TheMix C5 SemiLight"/>
            <w:sz w:val="18"/>
            <w:szCs w:val="18"/>
          </w:rPr>
          <w:tag w:val="goog_rdk_3"/>
          <w:id w:val="662518688"/>
        </w:sdtPr>
        <w:sdtContent/>
      </w:sdt>
      <w:r w:rsidRPr="003D5DCF">
        <w:rPr>
          <w:rFonts w:ascii="TheMix C5 SemiLight" w:eastAsia="Cambria" w:hAnsi="TheMix C5 SemiLight" w:cs="Cambria"/>
          <w:color w:val="262626"/>
          <w:sz w:val="18"/>
          <w:szCs w:val="18"/>
        </w:rPr>
        <w:t xml:space="preserve"> rámci ceny registračního poplatku máte zdarma nárok na pořízení členské kartičky. Stejně tak si můžete zdarma objednat skautský časopis nebo máte možnost zapojení do projektu STS pro členy nad 15 let. </w:t>
      </w:r>
    </w:p>
    <w:p w14:paraId="35CB0678" w14:textId="77777777" w:rsidR="00FE2F6B" w:rsidRPr="003D5DCF" w:rsidRDefault="00000000" w:rsidP="003D5DCF">
      <w:pPr>
        <w:ind w:right="84"/>
        <w:rPr>
          <w:rFonts w:ascii="TheMix C5 SemiLight" w:eastAsia="Cambria" w:hAnsi="TheMix C5 SemiLight" w:cs="Cambria"/>
          <w:color w:val="262626"/>
          <w:sz w:val="18"/>
          <w:szCs w:val="18"/>
        </w:rPr>
      </w:pPr>
      <w:sdt>
        <w:sdtPr>
          <w:rPr>
            <w:rFonts w:ascii="TheMix C5 SemiLight" w:hAnsi="TheMix C5 SemiLight"/>
            <w:sz w:val="18"/>
            <w:szCs w:val="18"/>
          </w:rPr>
          <w:tag w:val="goog_rdk_4"/>
          <w:id w:val="2115633921"/>
        </w:sdtPr>
        <w:sdtContent/>
      </w:sdt>
      <w:r w:rsidRPr="003D5DCF">
        <w:rPr>
          <w:rFonts w:ascii="TheMix C5 SemiLight" w:eastAsia="Cambria" w:hAnsi="TheMix C5 SemiLight" w:cs="Cambria"/>
          <w:color w:val="262626"/>
          <w:sz w:val="18"/>
          <w:szCs w:val="18"/>
        </w:rPr>
        <w:t>Příslušný registrační příspěvek je nutné uhradit do 31. 3. 2024, a to dvěma způsoby:</w:t>
      </w:r>
    </w:p>
    <w:p w14:paraId="48C3E9CF" w14:textId="20DAA798" w:rsidR="00FE2F6B" w:rsidRPr="003D5DCF" w:rsidRDefault="00000000" w:rsidP="003D5DCF">
      <w:pPr>
        <w:numPr>
          <w:ilvl w:val="0"/>
          <w:numId w:val="1"/>
        </w:numPr>
        <w:spacing w:after="0"/>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pomocí převodu na střediskový účet</w:t>
      </w:r>
      <w:r w:rsidRPr="003D5DCF">
        <w:rPr>
          <w:rFonts w:ascii="TheMix C5 SemiLight" w:eastAsia="Cambria" w:hAnsi="TheMix C5 SemiLight" w:cs="Cambria"/>
          <w:color w:val="262626"/>
          <w:sz w:val="18"/>
          <w:szCs w:val="18"/>
        </w:rPr>
        <w:br/>
        <w:t>5971270399/0800</w:t>
      </w:r>
      <w:r w:rsidRPr="003D5DCF">
        <w:rPr>
          <w:rFonts w:ascii="TheMix C5 SemiLight" w:eastAsia="Cambria" w:hAnsi="TheMix C5 SemiLight" w:cs="Cambria"/>
          <w:color w:val="262626"/>
          <w:sz w:val="18"/>
          <w:szCs w:val="18"/>
        </w:rPr>
        <w:br/>
        <w:t xml:space="preserve">Do poznámky: Registrace 2024, jméno dítěte, </w:t>
      </w:r>
      <w:r w:rsidR="00FF7E75">
        <w:rPr>
          <w:rFonts w:ascii="TheMix C5 SemiLight" w:eastAsia="Cambria" w:hAnsi="TheMix C5 SemiLight" w:cs="Cambria"/>
          <w:color w:val="262626"/>
          <w:sz w:val="18"/>
          <w:szCs w:val="18"/>
        </w:rPr>
        <w:t>Sedmikrásky</w:t>
      </w:r>
      <w:r w:rsidRPr="003D5DCF">
        <w:rPr>
          <w:rFonts w:ascii="TheMix C5 SemiLight" w:eastAsia="Cambria" w:hAnsi="TheMix C5 SemiLight" w:cs="Cambria"/>
          <w:color w:val="262626"/>
          <w:sz w:val="18"/>
          <w:szCs w:val="18"/>
        </w:rPr>
        <w:t xml:space="preserve"> </w:t>
      </w:r>
    </w:p>
    <w:p w14:paraId="1EED773A" w14:textId="77777777" w:rsidR="00FE2F6B" w:rsidRDefault="00000000" w:rsidP="003D5DCF">
      <w:pPr>
        <w:numPr>
          <w:ilvl w:val="0"/>
          <w:numId w:val="1"/>
        </w:numPr>
        <w:spacing w:after="0"/>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do rukou vedoucího oddílu dítěte </w:t>
      </w:r>
    </w:p>
    <w:p w14:paraId="1703BB6C" w14:textId="77777777" w:rsidR="003D5DCF" w:rsidRPr="003D5DCF" w:rsidRDefault="003D5DCF" w:rsidP="003D5DCF">
      <w:pPr>
        <w:spacing w:after="0"/>
        <w:ind w:left="720" w:right="84"/>
        <w:rPr>
          <w:rFonts w:ascii="TheMix C5 SemiLight" w:eastAsia="Cambria" w:hAnsi="TheMix C5 SemiLight" w:cs="Cambria"/>
          <w:color w:val="262626"/>
          <w:sz w:val="18"/>
          <w:szCs w:val="18"/>
        </w:rPr>
      </w:pPr>
    </w:p>
    <w:p w14:paraId="0539DF6D" w14:textId="77777777" w:rsidR="00FE2F6B" w:rsidRPr="003D5DCF" w:rsidRDefault="00000000" w:rsidP="003D5DCF">
      <w:pPr>
        <w:ind w:right="84"/>
        <w:rPr>
          <w:rFonts w:ascii="TheMix C5 SemiLight" w:eastAsia="Arial" w:hAnsi="TheMix C5 SemiLight" w:cs="Arial"/>
          <w:color w:val="000000"/>
          <w:sz w:val="18"/>
          <w:szCs w:val="18"/>
        </w:rPr>
      </w:pPr>
      <w:r w:rsidRPr="003D5DCF">
        <w:rPr>
          <w:rFonts w:ascii="TheMix C5 SemiLight" w:eastAsia="Cambria" w:hAnsi="TheMix C5 SemiLight" w:cs="Cambria"/>
          <w:color w:val="262626"/>
          <w:sz w:val="18"/>
          <w:szCs w:val="18"/>
        </w:rPr>
        <w:t xml:space="preserve">Pokud se nacházíte v těžší finanční situaci a může pro Vás být problém poplatek uhradit, obraťte se na své vedoucí. Chceme, aby byl skauting dostupný pro všechny, a pokusíme se Vám s poplatkem pomoci (například pomocí dotačního programu Dostupný skauting). </w:t>
      </w:r>
    </w:p>
    <w:p w14:paraId="183D0D20" w14:textId="77777777" w:rsidR="00FE2F6B" w:rsidRPr="003D5DCF" w:rsidRDefault="00000000" w:rsidP="003D5DCF">
      <w:pPr>
        <w:ind w:right="84"/>
        <w:rPr>
          <w:rFonts w:ascii="TheMix C5 SemiLight" w:eastAsia="Cambria" w:hAnsi="TheMix C5 SemiLight" w:cs="Cambria"/>
          <w:color w:val="262626"/>
          <w:sz w:val="18"/>
          <w:szCs w:val="18"/>
        </w:rPr>
      </w:pPr>
      <w:r w:rsidRPr="003D5DCF">
        <w:rPr>
          <w:rFonts w:ascii="TheMix C5 SemiLight" w:eastAsia="Cambria" w:hAnsi="TheMix C5 SemiLight" w:cs="Cambria"/>
          <w:color w:val="262626"/>
          <w:sz w:val="18"/>
          <w:szCs w:val="18"/>
        </w:rPr>
        <w:t xml:space="preserve">Velmi děkujeme za pochopení a spolupráci nejen v následujícím roce. </w:t>
      </w:r>
    </w:p>
    <w:p w14:paraId="792D44C3" w14:textId="734AA23D" w:rsidR="00FE2F6B" w:rsidRPr="003D5DCF" w:rsidRDefault="00000000" w:rsidP="003D5DCF">
      <w:pPr>
        <w:ind w:left="3600" w:right="84" w:firstLine="720"/>
        <w:rPr>
          <w:rFonts w:ascii="TheMix C5 SemiLight" w:eastAsia="Times New Roman" w:hAnsi="TheMix C5 SemiLight" w:cs="Times New Roman"/>
          <w:color w:val="262626"/>
          <w:sz w:val="18"/>
          <w:szCs w:val="18"/>
        </w:rPr>
      </w:pPr>
      <w:r w:rsidRPr="003D5DCF">
        <w:rPr>
          <w:rFonts w:ascii="TheMix C5 SemiLight" w:eastAsia="Cambria" w:hAnsi="TheMix C5 SemiLight" w:cs="Cambria"/>
          <w:color w:val="262626"/>
          <w:sz w:val="18"/>
          <w:szCs w:val="18"/>
        </w:rPr>
        <w:t xml:space="preserve">Za středisko Zlatá Růže </w:t>
      </w:r>
      <w:r w:rsidRPr="003D5DCF">
        <w:rPr>
          <w:rFonts w:ascii="TheMix C5 SemiLight" w:eastAsia="Cambria" w:hAnsi="TheMix C5 SemiLight" w:cs="Cambria"/>
          <w:color w:val="262626"/>
          <w:sz w:val="18"/>
          <w:szCs w:val="18"/>
        </w:rPr>
        <w:br/>
      </w:r>
      <w:r w:rsidRPr="003D5DCF">
        <w:rPr>
          <w:rFonts w:ascii="TheMix C5 SemiLight" w:eastAsia="Cambria" w:hAnsi="TheMix C5 SemiLight" w:cs="Cambria"/>
          <w:color w:val="262626"/>
          <w:sz w:val="18"/>
          <w:szCs w:val="18"/>
        </w:rPr>
        <w:tab/>
      </w:r>
      <w:r w:rsidR="00FF7E75">
        <w:rPr>
          <w:rFonts w:ascii="TheMix C5 SemiLight" w:eastAsia="Cambria" w:hAnsi="TheMix C5 SemiLight" w:cs="Cambria"/>
          <w:color w:val="262626"/>
          <w:sz w:val="18"/>
          <w:szCs w:val="18"/>
        </w:rPr>
        <w:t>Vedoucí Sedmikrásek</w:t>
      </w:r>
    </w:p>
    <w:sectPr w:rsidR="00FE2F6B" w:rsidRPr="003D5DCF" w:rsidSect="003D5DCF">
      <w:headerReference w:type="default" r:id="rId8"/>
      <w:pgSz w:w="11906" w:h="16838"/>
      <w:pgMar w:top="4342" w:right="2438" w:bottom="2722" w:left="243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BCA" w14:textId="77777777" w:rsidR="004A54D7" w:rsidRDefault="004A54D7">
      <w:pPr>
        <w:spacing w:after="0" w:line="240" w:lineRule="auto"/>
      </w:pPr>
      <w:r>
        <w:separator/>
      </w:r>
    </w:p>
  </w:endnote>
  <w:endnote w:type="continuationSeparator" w:id="0">
    <w:p w14:paraId="07B8F229" w14:textId="77777777" w:rsidR="004A54D7" w:rsidRDefault="004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heMix C5 SemiLight">
    <w:altName w:val="Calibri"/>
    <w:panose1 w:val="00000000000000000000"/>
    <w:charset w:val="00"/>
    <w:family w:val="swiss"/>
    <w:notTrueType/>
    <w:pitch w:val="variable"/>
    <w:sig w:usb0="A00000FF" w:usb1="5000F0FB" w:usb2="00000000" w:usb3="00000000" w:csb0="00000193" w:csb1="00000000"/>
  </w:font>
  <w:font w:name="Cambria">
    <w:panose1 w:val="02040503050406030204"/>
    <w:charset w:val="EE"/>
    <w:family w:val="roman"/>
    <w:pitch w:val="variable"/>
    <w:sig w:usb0="E00006FF" w:usb1="420024FF" w:usb2="02000000" w:usb3="00000000" w:csb0="0000019F" w:csb1="00000000"/>
  </w:font>
  <w:font w:name="TheMix C5 Bold">
    <w:altName w:val="Calibri"/>
    <w:panose1 w:val="00000000000000000000"/>
    <w:charset w:val="00"/>
    <w:family w:val="swiss"/>
    <w:notTrueType/>
    <w:pitch w:val="variable"/>
    <w:sig w:usb0="A00000FF" w:usb1="5000F0FB"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336F" w14:textId="77777777" w:rsidR="004A54D7" w:rsidRDefault="004A54D7">
      <w:pPr>
        <w:spacing w:after="0" w:line="240" w:lineRule="auto"/>
      </w:pPr>
      <w:r>
        <w:separator/>
      </w:r>
    </w:p>
  </w:footnote>
  <w:footnote w:type="continuationSeparator" w:id="0">
    <w:p w14:paraId="425050D8" w14:textId="77777777" w:rsidR="004A54D7" w:rsidRDefault="004A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A356" w14:textId="77777777" w:rsidR="00FE2F6B" w:rsidRDefault="003D5DCF">
    <w:pPr>
      <w:pBdr>
        <w:top w:val="nil"/>
        <w:left w:val="nil"/>
        <w:bottom w:val="nil"/>
        <w:right w:val="nil"/>
        <w:between w:val="nil"/>
      </w:pBdr>
      <w:tabs>
        <w:tab w:val="center" w:pos="4536"/>
        <w:tab w:val="right" w:pos="9072"/>
        <w:tab w:val="center" w:pos="2834"/>
      </w:tabs>
      <w:spacing w:after="0" w:line="240" w:lineRule="auto"/>
      <w:rPr>
        <w:color w:val="000000"/>
      </w:rPr>
    </w:pPr>
    <w:r>
      <w:rPr>
        <w:noProof/>
      </w:rPr>
      <w:drawing>
        <wp:anchor distT="0" distB="0" distL="0" distR="0" simplePos="0" relativeHeight="251658240" behindDoc="1" locked="0" layoutInCell="1" hidden="0" allowOverlap="1" wp14:anchorId="38E46EC8" wp14:editId="2E7AD16A">
          <wp:simplePos x="0" y="0"/>
          <wp:positionH relativeFrom="column">
            <wp:posOffset>-1604691</wp:posOffset>
          </wp:positionH>
          <wp:positionV relativeFrom="paragraph">
            <wp:posOffset>-761301</wp:posOffset>
          </wp:positionV>
          <wp:extent cx="7586980" cy="11302739"/>
          <wp:effectExtent l="0" t="0" r="0" b="63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0378" cy="11307801"/>
                  </a:xfrm>
                  <a:prstGeom prst="rect">
                    <a:avLst/>
                  </a:prstGeom>
                  <a:ln/>
                </pic:spPr>
              </pic:pic>
            </a:graphicData>
          </a:graphic>
          <wp14:sizeRelV relativeFrom="margin">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8F8"/>
    <w:multiLevelType w:val="multilevel"/>
    <w:tmpl w:val="69A8D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425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6B"/>
    <w:rsid w:val="003D5DCF"/>
    <w:rsid w:val="004A54D7"/>
    <w:rsid w:val="005D4D4D"/>
    <w:rsid w:val="008A6D4B"/>
    <w:rsid w:val="00BC204E"/>
    <w:rsid w:val="00FE2F6B"/>
    <w:rsid w:val="00FF7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F494"/>
  <w15:docId w15:val="{7EC4061F-3821-6542-B851-2AE0BE97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931C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C94"/>
  </w:style>
  <w:style w:type="paragraph" w:styleId="Zpat">
    <w:name w:val="footer"/>
    <w:basedOn w:val="Normln"/>
    <w:link w:val="ZpatChar"/>
    <w:uiPriority w:val="99"/>
    <w:unhideWhenUsed/>
    <w:rsid w:val="00931C9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C94"/>
  </w:style>
  <w:style w:type="paragraph" w:styleId="Textbubliny">
    <w:name w:val="Balloon Text"/>
    <w:basedOn w:val="Normln"/>
    <w:link w:val="TextbublinyChar"/>
    <w:uiPriority w:val="99"/>
    <w:semiHidden/>
    <w:unhideWhenUsed/>
    <w:rsid w:val="00931C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C94"/>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IQdQtZhNucszBwC0mbe7BChg==">CgMxLjAaJwoBMBIiCiAIBCocCgtBQUFBOHZOb1F5RRAIGgtBQUFBOHZOb1F5RRonCgExEiIKIAgEKhwKC0FBQUJCYmxWOGRNEAgaC0FBQUJCYmxWOGRNGicKATISIgogCAQqHAoLQUFBQkJibFY4ZmMQCBoLQUFBQkJibFY4ZmMaJwoBMxIiCiAIBCocCgtBQUFCQmJsVjhmYxAIGgtBQUFCQno5dHlpZxonCgE0EiIKIAgEKhwKC0FBQUE4dk5vUXlNEAgaC0FBQUE4dk5vUXlNGjUKATUSMAoEOgIIAgoTCAQqDwoLQUFBQkJibFY4ZVEQBAoTCAQqDwoLQUFBQkJibFY4ZVEQAyKbBQoLQUFBQkJibFY4ZE0S6QQKC0FBQUJCYmxWOGRNEgtBQUFCQmJsVjhkTRorCgl0ZXh0L2h0bWwSHnRhZHkganNlbSB1cHJhdmlsYSwgYWxlIG5ldsOtbSIsCgp0ZXh0L3BsYWluEh50YWR5IGpzZW0gdXByYXZpbGEsIGFsZSBuZXbDrW0qGyIVMTA2NzgxMTYxMzc3Mzk5Nzg4NjY3KAA4ADDYl5D8wTE42JeQ/MExSoADCgp0ZXh0L3BsYWluEvECTWV6aSBobGF2bsOtIGTFr3ZvZHkgcGF0xZnDrSBuYXbDvcWhZW7DrSBvZHZvZHUgdnnFocWhw61tIG9yZ2FuaXphxI1uw61tIGplZG5vdGvDoW0gYSBuYXbDvcWhZW7DrSBjZW4gZW5lcmdpw60gKGEgdGVkeSBwcm92b3p1IGtsdWJvdmVuKS4gRMOhbGUgY2hjZW1lIHBybyBzdMWZZWRpc2tvIHZ5dHZvxZlpdCBkb3N0YXRlxI1ub3UgZmluYW7EjW7DrSByZXplcnZ1LCBrdGVyb3UgYnVkZW1lIG1vY3QgcG91xb7DrXQgcMWZaSBkYWzFocOtbSByb3p2b2plIChuYXDFmcOta2xhZCBrIHrDrXNrw6Fuw60gZGFsxaHDrWNoIHByb3N0b3IsIHBva3VkIGJ5IG5hZMOhbGUgZG9jaMOhemVsbyBrIG5hdnnFoW92w6Fuw60gxI1sZW5za8OpIHrDoWtsYWRueSkuWgxhYmxlczg4bTR2Y2tyAiAAeACaAQYIABAAGACqASASHnRhZHkganNlbSB1cHJhdmlsYSwgYWxlIG5ldsOtbbABALgBABjYl5D8wTEg2JeQ/MExMABCEGtpeC5haHNndW93bXI1ejUi3QUKC0FBQUE4dk5vUXlFEqsFCgtBQUFBOHZOb1F5RRILQUFBQTh2Tm9ReUUalwEKCXRleHQvaHRtbBKJAVDFmWVtw73FoWzDrW0sIGplc3RsaSB0b2hsZSBuZWRhdCBuYSB6YcSNw6F0ZWssIGpha2/FvmUgamFrw6EgamUgdsO9xaFlIHTEm2NoIHBvcGxhdGvFryB1IG7DoXMgYSBwYWsgdnlzdsSbdGxpdCwgY28gdsWhZSBzZSB6IHRvaG8gaHJhZMOtIpgBCgp0ZXh0L3BsYWluEokBUMWZZW3DvcWhbMOtbSwgamVzdGxpIHRvaGxlIG5lZGF0IG5hIHphxI3DoXRlaywgamFrb8W+ZSBqYWvDoSBqZSB2w73FoWUgdMSbY2ggcG9wbGF0a8WvIHUgbsOhcyBhIHBhayB2eXN2xJt0bGl0LCBjbyB2xaFlIHNlIHogdG9obyBocmFkw60qGyIVMTA2NzgxMTYxMzc3Mzk5Nzg4NjY3KAA4ADCXnbPZwDE4l52z2cAxSnwKCnRleHQvcGxhaW4SblYgbsOhc2xlZHVqw61jw60gdGFidWxjZSB1dsOhZMOtbWUgdsO9xaFpIMSNbGVuc2vDvWNoIHDFmcOtc3DEm3Zrxa8gcHJvIHJvayAyMDI0IHYgamVkbm90bGl2w71jaCBrYXRlZ29yacOtY2guWgwxcTk3aTZuaHdqNzZyAiAAeACaAQYIABAAGACqAYwBEokBUMWZZW3DvcWhbMOtbSwgamVzdGxpIHRvaGxlIG5lZGF0IG5hIHphxI3DoXRlaywgamFrb8W+ZSBqYWvDoSBqZSB2w73FoWUgdMSbY2ggcG9wbGF0a8WvIHUgbsOhcyBhIHBhayB2eXN2xJt0bGl0LCBjbyB2xaFlIHNlIHogdG9obyBocmFkw62wAQC4AQAYl52z2cAxIJeds9nAMTAAQhBraXguZ2hobHU2Ymp0Y2VzIpICCgtBQUFCQmJsVjhlURLcAQoLQUFBQkJibFY4ZVESC0FBQUJCYmxWOGVRGg0KCXRleHQvaHRtbBIAIg4KCnRleHQvcGxhaW4SACobIhUxMDY3ODExNjEzNzczOTk3ODg2NjcoADgAMNPsnPzBMTjT7Jz8wTFKPAokYXBwbGljYXRpb24vdm5kLmdvb2dsZS1hcHBzLmRvY3MubWRzGhTC19rkAQ4iBAhSEAEiBggMCA0QAVoMeW03NGUyemZ5bWljcgIgAHgAggEUc3VnZ2VzdC54b2tzc2Fzbm1ueHqaAQYIABAAGACwAQC4AQAY0+yc/MExINPsnPzBMTAAQhRzdWdnZXN0Lnhva3NzYXNubW54eiKjBgoLQUFBQTh2Tm9ReU0S8QUKC0FBQUE4dk5vUXlNEgtBQUFBOHZOb1F5TRqzAQoJdGV4dC9odG1sEqUBamXFoXTEmyBieWNoIG7Em2thbSBkb2RhbGEsIMW+ZSBwb2t1ZCBqZSBwcm8gbsSbIHBvcGxhdGVrIG5lcmXDoWxuw6kgemFwbGF0aXQsIGpzb3UgdiBuxJtqYWvDqSBob3LFocOtIGZpbmFuxI1uw60gc2l0dWFjaSBuZWJvIHRhaywgYcWlIHNlIG9icsOhdMOtIG5hIHN2b2plIG9kZMOtbHk/IrQBCgp0ZXh0L3BsYWluEqUBamXFoXTEmyBieWNoIG7Em2thbSBkb2RhbGEsIMW+ZSBwb2t1ZCBqZSBwcm8gbsSbIHBvcGxhdGVrIG5lcmXDoWxuw6kgemFwbGF0aXQsIGpzb3UgdiBuxJtqYWvDqSBob3LFocOtIGZpbmFuxI1uw60gc2l0dWFjaSBuZWJvIHRhaywgYcWlIHNlIG9icsOhdMOtIG5hIHN2b2plIG9kZMOtbHk/KhsiFTEwNjc4MTE2MTM3NzM5OTc4ODY2NygAOAAwm63B2cAxOJutwdnAMUpuCgp0ZXh0L3BsYWluEmBQxZnDrXNsdcWhbsO9IHJlZ2lzdHJhxI1uw60gcMWZw61zcMSbdmVrIGplIG51dG7DqSB1aHJhZGl0IGRvIDMxLiAzLiAyMDI0LCBhIHRvIGR2xJttYSB6cMWvc29ieTpaDDJ0OWhrY2QxaDJwbHICIAB4AJoBBggAEAAYAKoBqAESpQFqZcWhdMSbIGJ5Y2ggbsSba2FtIGRvZGFsYSwgxb5lIHBva3VkIGplIHBybyBuxJsgcG9wbGF0ZWsgbmVyZcOhbG7DqSB6YXBsYXRpdCwganNvdSB2IG7Em2pha8OpIGhvcsWhw60gZmluYW7EjW7DrSBzaXR1YWNpIG5lYm8gdGFrLCBhxaUgc2Ugb2Jyw6F0w60gbmEgc3ZvamUgb2Rkw61seT+wAQC4AQAYm63B2cAxIJutwdnAMTAAQhBraXguYTd3M2J2YWE1eGM0IssGCgtBQUFCQmJsVjhmYxKZBgoLQUFBQkJibFY4ZmMSC0FBQUJCYmxWOGZjGlIKCXRleHQvaHRtbBJFasOhIG15c2xlbGEsIMW+ZSBzZSB6YSBuaSBwbGF0w60gMjUga8SNLCBqYWsganN0ZSB0byB2xI1lcmEgxZllxaFpbGk/IlMKCnRleHQvcGxhaW4SRWrDoSBteXNsZWxhLCDFvmUgc2UgemEgbmkgcGxhdMOtIDI1IGvEjSwgamFrIGpzdGUgdG8gdsSNZXJhIMWZZcWhaWxpPyobIhUxMDY3ODExNjEzNzczOTk3ODg2NjcoADgAMJu3s/zBMTi+zK2qwzFCzwIKC0FBQUJCejl0eWlnEgtBQUFCQmJsVjhmYxpQCgl0ZXh0L2h0bWwSQ1BsYXRpbG8gc2UgamXFoXTEmyB2bG9uaSwgbGV0b3MgdG8genJ1xaFpbGkgdsWhZWNobm8gcyBuYXbDvcWhZW7DrW0iUQoKdGV4dC9wbGFpbhJDUGxhdGlsbyBzZSBqZcWhdMSbIHZsb25pLCBsZXRvcyB0byB6cnXFoWlsaSB2xaFlY2hubyBzIG5hdsO9xaFlbsOtbSobIhUxMTgwMTkyMDA1NjgzOTA3NDYyMDYoADgAML7MrarDMTi+zK2qwzFaDGNqOGJmdzk1dzRmMHICIAB4AJoBBggAEAAYAKoBRRJDUGxhdGlsbyBzZSBqZcWhdMSbIHZsb25pLCBsZXRvcyB0byB6cnXFoWlsaSB2xaFlY2hubyBzIG5hdsO9xaFlbsOtbUpqCgp0ZXh0L3BsYWluElxyw6FtY2kgY2VueSByZWdpc3RyYcSNbsOtaG8gcG9wbGF0a3UgbcOhdGUgemRhcm1hIG7DoXJvayBuYSBwb8WZw616ZW7DrSDEjWxlbnNrw6kga2FydGnEjWt5LloMZ3l1M290cndnY3F0cgIgAHgAmgEGCAAQABgAqgFHEkVqw6EgbXlzbGVsYSwgxb5lIHNlIHphIG5pIHBsYXTDrSAyNSBrxI0sIGphayBqc3RlIHRvIHbEjWVyYSDFmWXFoWlsaT+wAQC4AQAYm7ez/MExIL7MrarDMTAAQhBraXguaTEwMWk2MWYyN2o2OABqLwoUc3VnZ2VzdC5nendqd2pvenl1amESF1p1emFuYSBJbGxlb3bDoSAoQmVyYW4pai8KFHN1Z2dlc3QucHJscTh5dDg1ZWo0EhdadXphbmEgSWxsZW92w6EgKEJlcmFuKWovChRzdWdnZXN0Lnhva3NzYXNubW54ehIXWnV6YW5hIElsbGVvdsOhIChCZXJhbilyITFuTjI4bVQtME9Sd2dybmpLNHpVeUpKal9aQmt4VWN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2579</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Neuheisl</dc:creator>
  <cp:lastModifiedBy>Michal Hajdík</cp:lastModifiedBy>
  <cp:revision>5</cp:revision>
  <cp:lastPrinted>2023-12-04T14:56:00Z</cp:lastPrinted>
  <dcterms:created xsi:type="dcterms:W3CDTF">2023-12-04T14:56:00Z</dcterms:created>
  <dcterms:modified xsi:type="dcterms:W3CDTF">2023-12-07T14:23:00Z</dcterms:modified>
</cp:coreProperties>
</file>